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B54E1" w:rsidRDefault="00DD6D65" w:rsidP="008B54E1">
      <w:pPr>
        <w:jc w:val="center"/>
        <w:rPr>
          <w:b/>
          <w:sz w:val="32"/>
          <w:szCs w:val="32"/>
          <w:u w:val="single"/>
        </w:rPr>
      </w:pPr>
      <w:r>
        <w:rPr>
          <w:b/>
          <w:noProof/>
          <w:sz w:val="32"/>
          <w:szCs w:val="32"/>
          <w:u w:val="single"/>
        </w:rPr>
        <w:drawing>
          <wp:inline distT="0" distB="0" distL="0" distR="0" wp14:anchorId="073DE937" wp14:editId="2ED33F8E">
            <wp:extent cx="21907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95350"/>
                    </a:xfrm>
                    <a:prstGeom prst="rect">
                      <a:avLst/>
                    </a:prstGeom>
                    <a:noFill/>
                    <a:ln>
                      <a:noFill/>
                    </a:ln>
                  </pic:spPr>
                </pic:pic>
              </a:graphicData>
            </a:graphic>
          </wp:inline>
        </w:drawing>
      </w:r>
    </w:p>
    <w:p w14:paraId="0A37501D" w14:textId="77777777" w:rsidR="008B54E1" w:rsidRDefault="008B54E1">
      <w:pPr>
        <w:rPr>
          <w:b/>
          <w:sz w:val="32"/>
          <w:szCs w:val="32"/>
          <w:u w:val="single"/>
        </w:rPr>
      </w:pPr>
    </w:p>
    <w:p w14:paraId="1C789A86" w14:textId="77777777" w:rsidR="00560212" w:rsidRDefault="00D506E8">
      <w:pPr>
        <w:rPr>
          <w:b/>
          <w:sz w:val="32"/>
          <w:szCs w:val="32"/>
          <w:u w:val="single"/>
        </w:rPr>
      </w:pPr>
      <w:r w:rsidRPr="00D506E8">
        <w:rPr>
          <w:b/>
          <w:sz w:val="32"/>
          <w:szCs w:val="32"/>
          <w:u w:val="single"/>
        </w:rPr>
        <w:t xml:space="preserve">(Senior) </w:t>
      </w:r>
      <w:r w:rsidR="00BC514E">
        <w:rPr>
          <w:b/>
          <w:sz w:val="32"/>
          <w:szCs w:val="32"/>
          <w:u w:val="single"/>
        </w:rPr>
        <w:t>Housing Standards Officer</w:t>
      </w:r>
      <w:r w:rsidR="00B0539C">
        <w:rPr>
          <w:b/>
          <w:sz w:val="32"/>
          <w:szCs w:val="32"/>
          <w:u w:val="single"/>
        </w:rPr>
        <w:t xml:space="preserve"> </w:t>
      </w:r>
      <w:r w:rsidRPr="00D506E8">
        <w:rPr>
          <w:b/>
          <w:sz w:val="32"/>
          <w:szCs w:val="32"/>
          <w:u w:val="single"/>
        </w:rPr>
        <w:t>Career Grade Scheme</w:t>
      </w:r>
      <w:r w:rsidR="004B1720" w:rsidRPr="004B1720">
        <w:rPr>
          <w:sz w:val="20"/>
        </w:rPr>
        <w:t xml:space="preserve"> </w:t>
      </w:r>
    </w:p>
    <w:p w14:paraId="5DAB6C7B" w14:textId="77777777" w:rsidR="000D6DEB" w:rsidRDefault="000D6DEB">
      <w:pPr>
        <w:rPr>
          <w:szCs w:val="24"/>
        </w:rPr>
      </w:pPr>
    </w:p>
    <w:p w14:paraId="48C10A2B" w14:textId="77777777" w:rsidR="00D506E8" w:rsidRDefault="00D506E8">
      <w:pPr>
        <w:rPr>
          <w:szCs w:val="24"/>
        </w:rPr>
      </w:pPr>
      <w:r w:rsidRPr="00D506E8">
        <w:rPr>
          <w:szCs w:val="24"/>
        </w:rPr>
        <w:t xml:space="preserve">The following </w:t>
      </w:r>
      <w:r>
        <w:rPr>
          <w:szCs w:val="24"/>
        </w:rPr>
        <w:t xml:space="preserve">career grade </w:t>
      </w:r>
      <w:r w:rsidRPr="00D506E8">
        <w:rPr>
          <w:szCs w:val="24"/>
        </w:rPr>
        <w:t>criteria</w:t>
      </w:r>
      <w:r>
        <w:rPr>
          <w:szCs w:val="24"/>
        </w:rPr>
        <w:t xml:space="preserve"> shall be applied to all </w:t>
      </w:r>
      <w:r w:rsidR="00BC514E">
        <w:rPr>
          <w:szCs w:val="24"/>
        </w:rPr>
        <w:t>Housing Standards Officer</w:t>
      </w:r>
      <w:r w:rsidR="008C27A6">
        <w:rPr>
          <w:szCs w:val="24"/>
        </w:rPr>
        <w:t xml:space="preserve"> (</w:t>
      </w:r>
      <w:r w:rsidR="00BC514E">
        <w:rPr>
          <w:szCs w:val="24"/>
        </w:rPr>
        <w:t>HSO</w:t>
      </w:r>
      <w:r w:rsidR="008C27A6">
        <w:rPr>
          <w:szCs w:val="24"/>
        </w:rPr>
        <w:t>)</w:t>
      </w:r>
      <w:r>
        <w:rPr>
          <w:szCs w:val="24"/>
        </w:rPr>
        <w:t xml:space="preserve"> posts</w:t>
      </w:r>
      <w:r w:rsidR="00BC514E">
        <w:rPr>
          <w:szCs w:val="24"/>
        </w:rPr>
        <w:t>.</w:t>
      </w:r>
    </w:p>
    <w:p w14:paraId="02EB378F" w14:textId="77777777" w:rsidR="000D6DEB" w:rsidRDefault="000D6DEB">
      <w:pPr>
        <w:rPr>
          <w:szCs w:val="24"/>
        </w:rPr>
      </w:pPr>
    </w:p>
    <w:p w14:paraId="44578808" w14:textId="77777777" w:rsidR="000D6DEB" w:rsidRPr="000D6DEB" w:rsidRDefault="000D6DEB">
      <w:pPr>
        <w:rPr>
          <w:szCs w:val="24"/>
        </w:rPr>
      </w:pPr>
      <w:r>
        <w:rPr>
          <w:szCs w:val="24"/>
        </w:rPr>
        <w:t xml:space="preserve">All references in this scheme to </w:t>
      </w:r>
      <w:r w:rsidRPr="000D6DEB">
        <w:rPr>
          <w:i/>
          <w:szCs w:val="24"/>
        </w:rPr>
        <w:t>competence criteria</w:t>
      </w:r>
      <w:r>
        <w:rPr>
          <w:szCs w:val="24"/>
        </w:rPr>
        <w:t xml:space="preserve"> and to </w:t>
      </w:r>
      <w:r>
        <w:rPr>
          <w:i/>
          <w:szCs w:val="24"/>
        </w:rPr>
        <w:t>competency</w:t>
      </w:r>
      <w:r>
        <w:rPr>
          <w:szCs w:val="24"/>
        </w:rPr>
        <w:t xml:space="preserve"> relates to the (Senior) </w:t>
      </w:r>
      <w:r w:rsidR="00BC514E">
        <w:rPr>
          <w:szCs w:val="24"/>
        </w:rPr>
        <w:t>Housing Standards Officers</w:t>
      </w:r>
      <w:r>
        <w:rPr>
          <w:szCs w:val="24"/>
        </w:rPr>
        <w:t xml:space="preserve"> Competence Criteria.</w:t>
      </w:r>
    </w:p>
    <w:p w14:paraId="6A05A809" w14:textId="77777777" w:rsidR="000D6DEB" w:rsidRDefault="000D6DEB">
      <w:pPr>
        <w:rPr>
          <w:szCs w:val="24"/>
        </w:rPr>
      </w:pPr>
    </w:p>
    <w:p w14:paraId="52E1A362" w14:textId="77777777" w:rsidR="004020FF" w:rsidRPr="004020FF" w:rsidRDefault="00BC514E">
      <w:pPr>
        <w:rPr>
          <w:b/>
          <w:szCs w:val="24"/>
          <w:u w:val="single"/>
        </w:rPr>
      </w:pPr>
      <w:r>
        <w:rPr>
          <w:b/>
          <w:szCs w:val="24"/>
          <w:u w:val="single"/>
        </w:rPr>
        <w:t>Housing Standards Officer</w:t>
      </w:r>
      <w:r w:rsidR="004020FF" w:rsidRPr="004020FF">
        <w:rPr>
          <w:b/>
          <w:szCs w:val="24"/>
          <w:u w:val="single"/>
        </w:rPr>
        <w:t>s</w:t>
      </w:r>
    </w:p>
    <w:p w14:paraId="5A39BBE3" w14:textId="77777777" w:rsidR="00B85509" w:rsidRDefault="00B85509">
      <w:pPr>
        <w:rPr>
          <w:szCs w:val="24"/>
        </w:rPr>
      </w:pPr>
    </w:p>
    <w:p w14:paraId="50EBD072" w14:textId="77777777" w:rsidR="00B25135" w:rsidRDefault="00BC514E" w:rsidP="001C4A9F">
      <w:pPr>
        <w:numPr>
          <w:ilvl w:val="0"/>
          <w:numId w:val="2"/>
        </w:numPr>
        <w:rPr>
          <w:szCs w:val="24"/>
        </w:rPr>
      </w:pPr>
      <w:r>
        <w:rPr>
          <w:szCs w:val="24"/>
        </w:rPr>
        <w:t>Housing Standards Officer</w:t>
      </w:r>
      <w:r w:rsidR="00B25135">
        <w:rPr>
          <w:szCs w:val="24"/>
        </w:rPr>
        <w:t xml:space="preserve">s will be appointed on </w:t>
      </w:r>
      <w:r w:rsidR="00353173">
        <w:rPr>
          <w:szCs w:val="24"/>
        </w:rPr>
        <w:t xml:space="preserve">salary </w:t>
      </w:r>
      <w:r w:rsidR="00D668E9">
        <w:rPr>
          <w:szCs w:val="24"/>
        </w:rPr>
        <w:t xml:space="preserve">Grade </w:t>
      </w:r>
      <w:r w:rsidR="00A72597" w:rsidRPr="00187CFE">
        <w:rPr>
          <w:szCs w:val="24"/>
        </w:rPr>
        <w:t>8</w:t>
      </w:r>
      <w:r w:rsidR="00B25135" w:rsidRPr="00187CFE">
        <w:rPr>
          <w:szCs w:val="24"/>
        </w:rPr>
        <w:t>.</w:t>
      </w:r>
      <w:r w:rsidR="00B25135">
        <w:rPr>
          <w:szCs w:val="24"/>
        </w:rPr>
        <w:t xml:space="preserve"> </w:t>
      </w:r>
    </w:p>
    <w:p w14:paraId="41C8F396" w14:textId="77777777" w:rsidR="00A73AF6" w:rsidRDefault="00A73AF6" w:rsidP="00A73AF6">
      <w:pPr>
        <w:rPr>
          <w:szCs w:val="24"/>
        </w:rPr>
      </w:pPr>
    </w:p>
    <w:p w14:paraId="4D949D8B" w14:textId="77777777" w:rsidR="00A73AF6" w:rsidRDefault="00A73AF6" w:rsidP="001C4A9F">
      <w:pPr>
        <w:numPr>
          <w:ilvl w:val="0"/>
          <w:numId w:val="2"/>
        </w:numPr>
        <w:rPr>
          <w:szCs w:val="24"/>
        </w:rPr>
      </w:pPr>
      <w:r>
        <w:rPr>
          <w:szCs w:val="24"/>
        </w:rPr>
        <w:t xml:space="preserve">HSOs will accrue relevant experience and develop competency against the </w:t>
      </w:r>
      <w:r w:rsidRPr="00A73AF6">
        <w:rPr>
          <w:i/>
          <w:szCs w:val="24"/>
        </w:rPr>
        <w:t>competency criteria</w:t>
      </w:r>
      <w:r>
        <w:rPr>
          <w:szCs w:val="24"/>
        </w:rPr>
        <w:t>.</w:t>
      </w:r>
    </w:p>
    <w:p w14:paraId="72A3D3EC" w14:textId="77777777" w:rsidR="00D506E8" w:rsidRDefault="00D506E8">
      <w:pPr>
        <w:rPr>
          <w:szCs w:val="24"/>
        </w:rPr>
      </w:pPr>
    </w:p>
    <w:p w14:paraId="774B1840" w14:textId="77777777" w:rsidR="004936AC" w:rsidRPr="00A73AF6" w:rsidRDefault="008C27A6" w:rsidP="001C4A9F">
      <w:pPr>
        <w:numPr>
          <w:ilvl w:val="0"/>
          <w:numId w:val="2"/>
        </w:numPr>
        <w:rPr>
          <w:szCs w:val="24"/>
        </w:rPr>
      </w:pPr>
      <w:r w:rsidRPr="00A73AF6">
        <w:rPr>
          <w:szCs w:val="24"/>
        </w:rPr>
        <w:t>For post holders taking up a position as an</w:t>
      </w:r>
      <w:r w:rsidR="004936AC" w:rsidRPr="00A73AF6">
        <w:rPr>
          <w:szCs w:val="24"/>
        </w:rPr>
        <w:t xml:space="preserve"> </w:t>
      </w:r>
      <w:r w:rsidR="00BC514E" w:rsidRPr="00A73AF6">
        <w:rPr>
          <w:szCs w:val="24"/>
        </w:rPr>
        <w:t>HSO</w:t>
      </w:r>
      <w:r w:rsidR="004936AC" w:rsidRPr="00A73AF6">
        <w:rPr>
          <w:szCs w:val="24"/>
        </w:rPr>
        <w:t xml:space="preserve"> for the first time the following criteria will be used to help determine the total years of relevant experience:</w:t>
      </w:r>
    </w:p>
    <w:p w14:paraId="29D6B04F" w14:textId="77777777" w:rsidR="004936AC" w:rsidRPr="00A73AF6" w:rsidRDefault="008C27A6" w:rsidP="004936AC">
      <w:pPr>
        <w:rPr>
          <w:szCs w:val="24"/>
        </w:rPr>
      </w:pPr>
      <w:r w:rsidRPr="00A73AF6">
        <w:rPr>
          <w:szCs w:val="24"/>
        </w:rPr>
        <w:t xml:space="preserve"> </w:t>
      </w:r>
    </w:p>
    <w:p w14:paraId="65990F08" w14:textId="77777777" w:rsidR="004936AC" w:rsidRPr="00A73AF6" w:rsidRDefault="004936AC" w:rsidP="3986B394">
      <w:pPr>
        <w:pStyle w:val="ListParagraph"/>
        <w:numPr>
          <w:ilvl w:val="0"/>
          <w:numId w:val="1"/>
        </w:numPr>
      </w:pPr>
      <w:r w:rsidRPr="3986B394">
        <w:t xml:space="preserve">For post holders who have </w:t>
      </w:r>
      <w:r w:rsidR="00877972" w:rsidRPr="3986B394">
        <w:t>previously held</w:t>
      </w:r>
      <w:r w:rsidRPr="3986B394">
        <w:t xml:space="preserve"> an equivalent </w:t>
      </w:r>
      <w:r w:rsidR="00BC514E" w:rsidRPr="3986B394">
        <w:t>HSO</w:t>
      </w:r>
      <w:r w:rsidRPr="3986B394">
        <w:t xml:space="preserve"> role in another local </w:t>
      </w:r>
      <w:r w:rsidRPr="00A73AF6">
        <w:rPr>
          <w:szCs w:val="24"/>
        </w:rPr>
        <w:tab/>
      </w:r>
      <w:r w:rsidRPr="3986B394">
        <w:t xml:space="preserve">authority, the total of their local authority experience in such a capacity plus any </w:t>
      </w:r>
      <w:r w:rsidRPr="00A73AF6">
        <w:rPr>
          <w:szCs w:val="24"/>
        </w:rPr>
        <w:tab/>
      </w:r>
      <w:r w:rsidRPr="3986B394">
        <w:t>additional relevant experience.</w:t>
      </w:r>
    </w:p>
    <w:p w14:paraId="0D0B940D" w14:textId="77777777" w:rsidR="004936AC" w:rsidRPr="00A73AF6" w:rsidRDefault="004936AC" w:rsidP="3986B394"/>
    <w:p w14:paraId="1C3655FE" w14:textId="5437EFA7" w:rsidR="00744B17" w:rsidRPr="00A73AF6" w:rsidRDefault="004936AC" w:rsidP="3986B394">
      <w:pPr>
        <w:pStyle w:val="ListParagraph"/>
        <w:numPr>
          <w:ilvl w:val="0"/>
          <w:numId w:val="1"/>
        </w:numPr>
      </w:pPr>
      <w:r w:rsidRPr="1BB12C6A">
        <w:t xml:space="preserve">For </w:t>
      </w:r>
      <w:r w:rsidR="00877972" w:rsidRPr="1BB12C6A">
        <w:t>all</w:t>
      </w:r>
      <w:r w:rsidRPr="1BB12C6A">
        <w:t xml:space="preserve"> post holders</w:t>
      </w:r>
      <w:r w:rsidR="00877972" w:rsidRPr="00A73AF6">
        <w:rPr>
          <w:szCs w:val="24"/>
        </w:rPr>
        <w:t>,</w:t>
      </w:r>
      <w:r w:rsidR="008C27A6" w:rsidRPr="1BB12C6A">
        <w:t xml:space="preserve"> experience directly relevant to the role of an </w:t>
      </w:r>
      <w:r w:rsidR="00BC514E" w:rsidRPr="1BB12C6A">
        <w:t>HSO</w:t>
      </w:r>
      <w:r w:rsidR="008C27A6" w:rsidRPr="1BB12C6A">
        <w:t xml:space="preserve"> including</w:t>
      </w:r>
      <w:r w:rsidR="3F4F89B4" w:rsidRPr="1BB12C6A">
        <w:t xml:space="preserve"> </w:t>
      </w:r>
      <w:r w:rsidR="008C27A6" w:rsidRPr="1BB12C6A">
        <w:t>experience of enforcing legislation, working in a technical field relevant to the post, dealing with the public in a service context, working within local government</w:t>
      </w:r>
      <w:r w:rsidR="00744B17" w:rsidRPr="00A73AF6">
        <w:rPr>
          <w:szCs w:val="24"/>
        </w:rPr>
        <w:t>.</w:t>
      </w:r>
    </w:p>
    <w:p w14:paraId="0E27B00A" w14:textId="77777777" w:rsidR="00877972" w:rsidRPr="00A73AF6" w:rsidRDefault="00877972" w:rsidP="3986B394"/>
    <w:p w14:paraId="03DEAF0F" w14:textId="62FFDF04" w:rsidR="00877972" w:rsidRDefault="00877972" w:rsidP="3986B394">
      <w:pPr>
        <w:pStyle w:val="ListParagraph"/>
        <w:numPr>
          <w:ilvl w:val="0"/>
          <w:numId w:val="1"/>
        </w:numPr>
      </w:pPr>
      <w:r w:rsidRPr="1BB12C6A">
        <w:t xml:space="preserve">Such experience will be weighted by its quality </w:t>
      </w:r>
      <w:proofErr w:type="gramStart"/>
      <w:r w:rsidRPr="1BB12C6A">
        <w:t xml:space="preserve">taking into </w:t>
      </w:r>
      <w:r w:rsidR="007074A7" w:rsidRPr="1BB12C6A">
        <w:t>account</w:t>
      </w:r>
      <w:proofErr w:type="gramEnd"/>
      <w:r w:rsidR="007074A7" w:rsidRPr="1BB12C6A">
        <w:t xml:space="preserve"> </w:t>
      </w:r>
      <w:r w:rsidRPr="1BB12C6A">
        <w:t xml:space="preserve">such factors as its </w:t>
      </w:r>
      <w:r w:rsidR="007074A7" w:rsidRPr="00A73AF6">
        <w:rPr>
          <w:szCs w:val="24"/>
        </w:rPr>
        <w:tab/>
      </w:r>
      <w:r w:rsidRPr="1BB12C6A">
        <w:t xml:space="preserve">depth and breadth, how directly it relates to the work of the </w:t>
      </w:r>
      <w:r w:rsidR="00BC514E" w:rsidRPr="1BB12C6A">
        <w:t>HSO</w:t>
      </w:r>
      <w:r w:rsidRPr="1BB12C6A">
        <w:t xml:space="preserve"> post, how recent it </w:t>
      </w:r>
      <w:r w:rsidR="0FA4D985" w:rsidRPr="1BB12C6A">
        <w:t>i</w:t>
      </w:r>
      <w:r w:rsidRPr="1BB12C6A">
        <w:t>s.</w:t>
      </w:r>
      <w:r w:rsidR="00FF5359" w:rsidRPr="1BB12C6A">
        <w:t xml:space="preserve"> Experience which does not involve either regulatory enforcement or directly</w:t>
      </w:r>
      <w:r w:rsidR="55F091C1" w:rsidRPr="1BB12C6A">
        <w:t xml:space="preserve"> </w:t>
      </w:r>
      <w:r w:rsidR="00FF5359" w:rsidRPr="1BB12C6A">
        <w:t>relevant technical work is unlikely to be sufficient to accrue</w:t>
      </w:r>
      <w:r w:rsidR="00315159" w:rsidRPr="00A73AF6">
        <w:rPr>
          <w:szCs w:val="24"/>
        </w:rPr>
        <w:t xml:space="preserve"> </w:t>
      </w:r>
      <w:r w:rsidR="00FF5359" w:rsidRPr="1BB12C6A">
        <w:t>more than two years</w:t>
      </w:r>
      <w:r w:rsidR="1C8D1807" w:rsidRPr="1BB12C6A">
        <w:t xml:space="preserve"> </w:t>
      </w:r>
      <w:r w:rsidR="00FF5359" w:rsidRPr="1BB12C6A">
        <w:t>relevant experience.</w:t>
      </w:r>
    </w:p>
    <w:p w14:paraId="60061E4C" w14:textId="77777777" w:rsidR="008C27A6" w:rsidRDefault="008C27A6" w:rsidP="008C27A6">
      <w:pPr>
        <w:rPr>
          <w:szCs w:val="24"/>
        </w:rPr>
      </w:pPr>
    </w:p>
    <w:p w14:paraId="7D9FE20F" w14:textId="1A6F6C1D" w:rsidR="00CE51DF" w:rsidRPr="00A73AF6" w:rsidRDefault="00CE51DF" w:rsidP="3986B394">
      <w:pPr>
        <w:numPr>
          <w:ilvl w:val="0"/>
          <w:numId w:val="2"/>
        </w:numPr>
      </w:pPr>
      <w:r>
        <w:t xml:space="preserve">Upon </w:t>
      </w:r>
      <w:r w:rsidR="00961A82">
        <w:t xml:space="preserve">offer of </w:t>
      </w:r>
      <w:r>
        <w:t xml:space="preserve">appointment, an individual will receive a statement in writing of the number of years of relevant experience they have accrued to date to meet the requirements of this scheme. This will be determined by the </w:t>
      </w:r>
      <w:r w:rsidR="43052345">
        <w:t>AD (</w:t>
      </w:r>
      <w:r w:rsidR="00B326F6">
        <w:t>Housing</w:t>
      </w:r>
      <w:r w:rsidR="27468B8E">
        <w:t xml:space="preserve"> Standards and </w:t>
      </w:r>
      <w:r w:rsidR="46F2CD91">
        <w:t>Improvement</w:t>
      </w:r>
      <w:r w:rsidR="00B90C31">
        <w:t>).</w:t>
      </w:r>
    </w:p>
    <w:p w14:paraId="44EAFD9C" w14:textId="77777777" w:rsidR="00862604" w:rsidRDefault="00862604" w:rsidP="00862604">
      <w:pPr>
        <w:rPr>
          <w:szCs w:val="24"/>
        </w:rPr>
      </w:pPr>
    </w:p>
    <w:p w14:paraId="7E150308" w14:textId="6F80D7FE" w:rsidR="00862604" w:rsidRPr="00450F71" w:rsidRDefault="00862604" w:rsidP="3986B394">
      <w:pPr>
        <w:numPr>
          <w:ilvl w:val="0"/>
          <w:numId w:val="2"/>
        </w:numPr>
      </w:pPr>
      <w:r>
        <w:t xml:space="preserve">Experience of doing the </w:t>
      </w:r>
      <w:r w:rsidR="00B90C31">
        <w:t>day-to-day</w:t>
      </w:r>
      <w:r>
        <w:t xml:space="preserve"> job of an </w:t>
      </w:r>
      <w:r w:rsidR="00BC514E">
        <w:t>HSO</w:t>
      </w:r>
      <w:r>
        <w:t xml:space="preserve"> will normally accrue </w:t>
      </w:r>
      <w:r w:rsidR="00450F71">
        <w:t>like-for-like</w:t>
      </w:r>
      <w:r>
        <w:t xml:space="preserve"> years of </w:t>
      </w:r>
      <w:r w:rsidR="00450F71">
        <w:t xml:space="preserve">relevant </w:t>
      </w:r>
      <w:r>
        <w:t xml:space="preserve">experience to </w:t>
      </w:r>
      <w:r w:rsidR="00450F71">
        <w:t xml:space="preserve">help meet the criteria for </w:t>
      </w:r>
      <w:r>
        <w:t>progress</w:t>
      </w:r>
      <w:r w:rsidR="00450F71">
        <w:t>ion</w:t>
      </w:r>
      <w:r>
        <w:t xml:space="preserve"> </w:t>
      </w:r>
      <w:r w:rsidR="00A73AF6">
        <w:t>to Senior HSO</w:t>
      </w:r>
      <w:r w:rsidR="00450F71">
        <w:t>.</w:t>
      </w:r>
      <w:r>
        <w:t xml:space="preserve"> In exceptional cases where the quality of an individual</w:t>
      </w:r>
      <w:r w:rsidR="00BD3682">
        <w:t>’</w:t>
      </w:r>
      <w:r>
        <w:t xml:space="preserve">s experience is abnormally poor (for example because of prolonged absence from work or </w:t>
      </w:r>
      <w:r w:rsidR="00CF00E7">
        <w:t>an</w:t>
      </w:r>
      <w:r>
        <w:t xml:space="preserve"> inability to take on the full range of duties of the post) then the total service period may be reduced</w:t>
      </w:r>
      <w:r w:rsidR="00CF00E7">
        <w:t xml:space="preserve"> by the</w:t>
      </w:r>
      <w:r w:rsidR="6389D4E1">
        <w:t xml:space="preserve"> AD (Housing Standards </w:t>
      </w:r>
      <w:r w:rsidR="6389D4E1">
        <w:lastRenderedPageBreak/>
        <w:t xml:space="preserve">and </w:t>
      </w:r>
      <w:r w:rsidR="00B90C31">
        <w:t>Improvement) for</w:t>
      </w:r>
      <w:r>
        <w:t xml:space="preserve"> the purpose of calculating </w:t>
      </w:r>
      <w:r w:rsidR="00A73AF6">
        <w:t xml:space="preserve">relevant </w:t>
      </w:r>
      <w:r>
        <w:t xml:space="preserve">experience as part of this scheme. </w:t>
      </w:r>
    </w:p>
    <w:p w14:paraId="4B94D5A5" w14:textId="77777777" w:rsidR="004E0CD6" w:rsidRDefault="004E0CD6" w:rsidP="004E0CD6">
      <w:pPr>
        <w:rPr>
          <w:szCs w:val="24"/>
        </w:rPr>
      </w:pPr>
    </w:p>
    <w:p w14:paraId="2B612C75" w14:textId="511A28E8" w:rsidR="00A73AF6" w:rsidRPr="00A73AF6" w:rsidRDefault="00A73AF6" w:rsidP="3986B394">
      <w:pPr>
        <w:numPr>
          <w:ilvl w:val="0"/>
          <w:numId w:val="2"/>
        </w:numPr>
      </w:pPr>
      <w:r>
        <w:t xml:space="preserve">It will normally be expected that an HSO will be able annually to develop competency in at least 20% of the total relevant competence criteria. A post holder should therefore have developed competency against all the competency criteria within a </w:t>
      </w:r>
      <w:r w:rsidR="00B90C31">
        <w:t>five-year</w:t>
      </w:r>
      <w:r>
        <w:t xml:space="preserve"> period. Some HSOs who have significant prior experience, for example, may be able to fully develop all competencies within a year. The targets for competency development will be formally discussed as part of the </w:t>
      </w:r>
      <w:r w:rsidR="2E55D8C3">
        <w:t>Performance</w:t>
      </w:r>
      <w:r>
        <w:t xml:space="preserve"> Development Review (</w:t>
      </w:r>
      <w:r w:rsidR="55BE0201">
        <w:t>P</w:t>
      </w:r>
      <w:r>
        <w:t xml:space="preserve">DR) and recorded as part of the post holder’s </w:t>
      </w:r>
      <w:r w:rsidR="117C3BBE">
        <w:t>P</w:t>
      </w:r>
      <w:r>
        <w:t xml:space="preserve">DR action plan. </w:t>
      </w:r>
    </w:p>
    <w:p w14:paraId="3656B9AB" w14:textId="77777777" w:rsidR="004B1720" w:rsidRDefault="004B1720" w:rsidP="004B1720">
      <w:pPr>
        <w:rPr>
          <w:szCs w:val="24"/>
        </w:rPr>
      </w:pPr>
    </w:p>
    <w:p w14:paraId="723DBB2A" w14:textId="77777777" w:rsidR="004020FF" w:rsidRDefault="004020FF" w:rsidP="004020FF">
      <w:pPr>
        <w:rPr>
          <w:b/>
          <w:szCs w:val="24"/>
          <w:u w:val="single"/>
        </w:rPr>
      </w:pPr>
      <w:r w:rsidRPr="001C4A9F">
        <w:rPr>
          <w:b/>
          <w:szCs w:val="24"/>
          <w:u w:val="single"/>
        </w:rPr>
        <w:t xml:space="preserve">Senior </w:t>
      </w:r>
      <w:r w:rsidR="00BC514E">
        <w:rPr>
          <w:b/>
          <w:szCs w:val="24"/>
          <w:u w:val="single"/>
        </w:rPr>
        <w:t>Housing Standards Officer</w:t>
      </w:r>
      <w:r w:rsidRPr="001C4A9F">
        <w:rPr>
          <w:b/>
          <w:szCs w:val="24"/>
          <w:u w:val="single"/>
        </w:rPr>
        <w:t>s</w:t>
      </w:r>
    </w:p>
    <w:p w14:paraId="45FB0818" w14:textId="77777777" w:rsidR="00B85509" w:rsidRPr="001C4A9F" w:rsidRDefault="00B85509" w:rsidP="004020FF">
      <w:pPr>
        <w:rPr>
          <w:b/>
          <w:szCs w:val="24"/>
          <w:u w:val="single"/>
        </w:rPr>
      </w:pPr>
    </w:p>
    <w:p w14:paraId="29B388A6" w14:textId="77777777" w:rsidR="004020FF" w:rsidRDefault="004020FF" w:rsidP="001C4A9F">
      <w:pPr>
        <w:numPr>
          <w:ilvl w:val="0"/>
          <w:numId w:val="2"/>
        </w:numPr>
        <w:rPr>
          <w:szCs w:val="24"/>
        </w:rPr>
      </w:pPr>
      <w:r>
        <w:rPr>
          <w:szCs w:val="24"/>
        </w:rPr>
        <w:t xml:space="preserve">Senior </w:t>
      </w:r>
      <w:r w:rsidR="00BC514E">
        <w:rPr>
          <w:szCs w:val="24"/>
        </w:rPr>
        <w:t>Housing Standards Officer</w:t>
      </w:r>
      <w:r>
        <w:rPr>
          <w:szCs w:val="24"/>
        </w:rPr>
        <w:t xml:space="preserve">s will be appointed on </w:t>
      </w:r>
      <w:r w:rsidR="00353173">
        <w:rPr>
          <w:szCs w:val="24"/>
        </w:rPr>
        <w:t xml:space="preserve">salary Grade </w:t>
      </w:r>
      <w:r w:rsidR="004B1720">
        <w:rPr>
          <w:szCs w:val="24"/>
        </w:rPr>
        <w:t>10</w:t>
      </w:r>
      <w:r>
        <w:rPr>
          <w:szCs w:val="24"/>
        </w:rPr>
        <w:t>.</w:t>
      </w:r>
    </w:p>
    <w:p w14:paraId="049F31CB" w14:textId="77777777" w:rsidR="004020FF" w:rsidRDefault="004020FF" w:rsidP="004020FF">
      <w:pPr>
        <w:rPr>
          <w:szCs w:val="24"/>
        </w:rPr>
      </w:pPr>
    </w:p>
    <w:p w14:paraId="4906B1C4" w14:textId="77777777" w:rsidR="004020FF" w:rsidRDefault="0001404B" w:rsidP="001C4A9F">
      <w:pPr>
        <w:numPr>
          <w:ilvl w:val="0"/>
          <w:numId w:val="2"/>
        </w:numPr>
        <w:rPr>
          <w:szCs w:val="24"/>
        </w:rPr>
      </w:pPr>
      <w:r>
        <w:rPr>
          <w:szCs w:val="24"/>
        </w:rPr>
        <w:t xml:space="preserve">Senior </w:t>
      </w:r>
      <w:r w:rsidR="00BC514E">
        <w:rPr>
          <w:szCs w:val="24"/>
        </w:rPr>
        <w:t>HSO</w:t>
      </w:r>
      <w:r>
        <w:rPr>
          <w:szCs w:val="24"/>
        </w:rPr>
        <w:t xml:space="preserve">s will be expected to carry out some work at a higher level than </w:t>
      </w:r>
      <w:r w:rsidR="00BC514E">
        <w:rPr>
          <w:szCs w:val="24"/>
        </w:rPr>
        <w:t>HSO</w:t>
      </w:r>
      <w:r>
        <w:rPr>
          <w:szCs w:val="24"/>
        </w:rPr>
        <w:t>s and to operate with a greater degree of autonomy</w:t>
      </w:r>
      <w:r w:rsidR="00746CE4">
        <w:rPr>
          <w:szCs w:val="24"/>
        </w:rPr>
        <w:t xml:space="preserve"> and less need for supervision</w:t>
      </w:r>
      <w:r>
        <w:rPr>
          <w:szCs w:val="24"/>
        </w:rPr>
        <w:t>. This may in part be reflected in the level of delegated, or appointed, authority that they are given.</w:t>
      </w:r>
      <w:r w:rsidR="00746CE4">
        <w:rPr>
          <w:szCs w:val="24"/>
        </w:rPr>
        <w:t xml:space="preserve"> </w:t>
      </w:r>
    </w:p>
    <w:p w14:paraId="53128261" w14:textId="77777777" w:rsidR="0098202A" w:rsidRDefault="0098202A" w:rsidP="0098202A">
      <w:pPr>
        <w:pStyle w:val="ListParagraph"/>
        <w:rPr>
          <w:szCs w:val="24"/>
        </w:rPr>
      </w:pPr>
    </w:p>
    <w:p w14:paraId="41C86A04" w14:textId="77777777" w:rsidR="0001404B" w:rsidRDefault="0001404B" w:rsidP="001C4A9F">
      <w:pPr>
        <w:numPr>
          <w:ilvl w:val="0"/>
          <w:numId w:val="2"/>
        </w:numPr>
        <w:rPr>
          <w:szCs w:val="24"/>
        </w:rPr>
      </w:pPr>
      <w:r>
        <w:rPr>
          <w:szCs w:val="24"/>
        </w:rPr>
        <w:t xml:space="preserve">All </w:t>
      </w:r>
      <w:r w:rsidR="00BC514E">
        <w:rPr>
          <w:szCs w:val="24"/>
        </w:rPr>
        <w:t>HSO</w:t>
      </w:r>
      <w:r>
        <w:rPr>
          <w:szCs w:val="24"/>
        </w:rPr>
        <w:t xml:space="preserve">s will have the opportunity to progress to Senior </w:t>
      </w:r>
      <w:r w:rsidR="00BC514E">
        <w:rPr>
          <w:szCs w:val="24"/>
        </w:rPr>
        <w:t>HSO</w:t>
      </w:r>
      <w:r>
        <w:rPr>
          <w:szCs w:val="24"/>
        </w:rPr>
        <w:t xml:space="preserve"> under this scheme.</w:t>
      </w:r>
    </w:p>
    <w:p w14:paraId="62486C05" w14:textId="77777777" w:rsidR="0021545F" w:rsidRDefault="0021545F" w:rsidP="0021545F">
      <w:pPr>
        <w:rPr>
          <w:szCs w:val="24"/>
        </w:rPr>
      </w:pPr>
    </w:p>
    <w:p w14:paraId="47F82622" w14:textId="77777777" w:rsidR="00450F71" w:rsidRPr="00694A69" w:rsidRDefault="00450F71" w:rsidP="00450F71">
      <w:pPr>
        <w:numPr>
          <w:ilvl w:val="0"/>
          <w:numId w:val="2"/>
        </w:numPr>
        <w:rPr>
          <w:szCs w:val="24"/>
        </w:rPr>
      </w:pPr>
      <w:r w:rsidRPr="00694A69">
        <w:rPr>
          <w:szCs w:val="24"/>
        </w:rPr>
        <w:t xml:space="preserve">Where there is significant </w:t>
      </w:r>
      <w:r w:rsidR="00694A69" w:rsidRPr="00694A69">
        <w:rPr>
          <w:szCs w:val="24"/>
        </w:rPr>
        <w:t xml:space="preserve">underperformance, or </w:t>
      </w:r>
      <w:r w:rsidRPr="00694A69">
        <w:rPr>
          <w:szCs w:val="24"/>
        </w:rPr>
        <w:t xml:space="preserve">unacceptable behaviour, then the </w:t>
      </w:r>
      <w:r w:rsidR="00B326F6">
        <w:rPr>
          <w:szCs w:val="24"/>
        </w:rPr>
        <w:t>Head of Housing</w:t>
      </w:r>
      <w:r w:rsidRPr="00694A69">
        <w:rPr>
          <w:szCs w:val="24"/>
        </w:rPr>
        <w:t xml:space="preserve"> may withhold progression through the scheme until such times as </w:t>
      </w:r>
      <w:r w:rsidR="00694A69" w:rsidRPr="00694A69">
        <w:rPr>
          <w:szCs w:val="24"/>
        </w:rPr>
        <w:t>performance, and/or behaviour, has</w:t>
      </w:r>
      <w:r w:rsidRPr="00694A69">
        <w:rPr>
          <w:szCs w:val="24"/>
        </w:rPr>
        <w:t xml:space="preserve"> become acceptable. All post holders will be advised as soon as is reasonably possible if their performance, or behaviour, is unacceptable and given all reasonable support and opportunity to help them make the necessary improvements.</w:t>
      </w:r>
    </w:p>
    <w:p w14:paraId="4101652C" w14:textId="77777777" w:rsidR="00694A69" w:rsidRPr="00694A69" w:rsidRDefault="00694A69" w:rsidP="00694A69">
      <w:pPr>
        <w:pStyle w:val="ListParagraph"/>
        <w:rPr>
          <w:szCs w:val="24"/>
        </w:rPr>
      </w:pPr>
    </w:p>
    <w:p w14:paraId="06674B63" w14:textId="77777777" w:rsidR="00694A69" w:rsidRPr="00694A69" w:rsidRDefault="00694A69" w:rsidP="00694A69">
      <w:pPr>
        <w:numPr>
          <w:ilvl w:val="0"/>
          <w:numId w:val="2"/>
        </w:numPr>
        <w:rPr>
          <w:szCs w:val="24"/>
        </w:rPr>
      </w:pPr>
      <w:r w:rsidRPr="00694A69">
        <w:rPr>
          <w:szCs w:val="24"/>
        </w:rPr>
        <w:t>Paragraphs 5 and 10 shall apply irrespective of whether the Council’s disciplinary and/or capability procedures have been invoked. Any post holder aggrieved by a decision to withhold progression shall have the right to raise the matter through the Council’s grievance procedure.</w:t>
      </w:r>
    </w:p>
    <w:p w14:paraId="4B99056E" w14:textId="77777777" w:rsidR="005D0DAD" w:rsidRDefault="005D0DAD" w:rsidP="005D0DAD">
      <w:pPr>
        <w:rPr>
          <w:szCs w:val="24"/>
        </w:rPr>
      </w:pPr>
    </w:p>
    <w:p w14:paraId="70A089DD" w14:textId="77777777" w:rsidR="005D0DAD" w:rsidRDefault="005D0DAD" w:rsidP="005D0DAD">
      <w:pPr>
        <w:numPr>
          <w:ilvl w:val="0"/>
          <w:numId w:val="2"/>
        </w:numPr>
        <w:rPr>
          <w:szCs w:val="24"/>
        </w:rPr>
      </w:pPr>
      <w:r>
        <w:rPr>
          <w:szCs w:val="24"/>
        </w:rPr>
        <w:t xml:space="preserve">Appointment to Senior </w:t>
      </w:r>
      <w:r w:rsidR="00BC514E">
        <w:rPr>
          <w:szCs w:val="24"/>
        </w:rPr>
        <w:t>HSO</w:t>
      </w:r>
      <w:r>
        <w:rPr>
          <w:szCs w:val="24"/>
        </w:rPr>
        <w:t xml:space="preserve"> will be subject to achieving all three of the following criteria:</w:t>
      </w:r>
    </w:p>
    <w:p w14:paraId="1299C43A" w14:textId="77777777" w:rsidR="005D0DAD" w:rsidRDefault="005D0DAD" w:rsidP="005D0DAD">
      <w:pPr>
        <w:rPr>
          <w:szCs w:val="24"/>
        </w:rPr>
      </w:pPr>
    </w:p>
    <w:p w14:paraId="72528B8B" w14:textId="77777777" w:rsidR="005D0DAD" w:rsidRDefault="005D0DAD" w:rsidP="005D0DAD">
      <w:pPr>
        <w:numPr>
          <w:ilvl w:val="0"/>
          <w:numId w:val="14"/>
        </w:numPr>
        <w:rPr>
          <w:szCs w:val="24"/>
        </w:rPr>
      </w:pPr>
      <w:r>
        <w:rPr>
          <w:szCs w:val="24"/>
        </w:rPr>
        <w:t>Three years of relevant experience (</w:t>
      </w:r>
      <w:r w:rsidR="00B15570">
        <w:rPr>
          <w:szCs w:val="24"/>
        </w:rPr>
        <w:t xml:space="preserve">refer paragraphs 3 </w:t>
      </w:r>
      <w:r w:rsidR="00694A69">
        <w:rPr>
          <w:szCs w:val="24"/>
        </w:rPr>
        <w:t>to</w:t>
      </w:r>
      <w:r w:rsidR="00B15570">
        <w:rPr>
          <w:szCs w:val="24"/>
        </w:rPr>
        <w:t xml:space="preserve"> </w:t>
      </w:r>
      <w:r w:rsidR="00694A69">
        <w:rPr>
          <w:szCs w:val="24"/>
        </w:rPr>
        <w:t>5</w:t>
      </w:r>
      <w:r>
        <w:rPr>
          <w:szCs w:val="24"/>
        </w:rPr>
        <w:t>).</w:t>
      </w:r>
    </w:p>
    <w:p w14:paraId="4DDBEF00" w14:textId="77777777" w:rsidR="005D0DAD" w:rsidRDefault="005D0DAD" w:rsidP="005D0DAD">
      <w:pPr>
        <w:rPr>
          <w:szCs w:val="24"/>
        </w:rPr>
      </w:pPr>
    </w:p>
    <w:p w14:paraId="38C8EA13" w14:textId="77777777" w:rsidR="005D0DAD" w:rsidRDefault="005D0DAD" w:rsidP="005D0DAD">
      <w:pPr>
        <w:numPr>
          <w:ilvl w:val="0"/>
          <w:numId w:val="14"/>
        </w:numPr>
        <w:rPr>
          <w:szCs w:val="24"/>
        </w:rPr>
      </w:pPr>
      <w:r>
        <w:rPr>
          <w:szCs w:val="24"/>
        </w:rPr>
        <w:t xml:space="preserve">Achievement of all the competencies as detailed within the (Senior) </w:t>
      </w:r>
      <w:r w:rsidR="00BC514E">
        <w:rPr>
          <w:szCs w:val="24"/>
        </w:rPr>
        <w:t>Housing Standards Officer</w:t>
      </w:r>
      <w:r>
        <w:rPr>
          <w:szCs w:val="24"/>
        </w:rPr>
        <w:t xml:space="preserve">s Competence Criteria. </w:t>
      </w:r>
    </w:p>
    <w:p w14:paraId="3461D779" w14:textId="77777777" w:rsidR="005D0DAD" w:rsidRDefault="005D0DAD" w:rsidP="005D0DAD">
      <w:pPr>
        <w:rPr>
          <w:szCs w:val="24"/>
        </w:rPr>
      </w:pPr>
    </w:p>
    <w:p w14:paraId="057F54AE" w14:textId="5C2567AE" w:rsidR="005D0DAD" w:rsidRDefault="00535B08" w:rsidP="00535B08">
      <w:pPr>
        <w:numPr>
          <w:ilvl w:val="0"/>
          <w:numId w:val="14"/>
        </w:numPr>
      </w:pPr>
      <w:r>
        <w:t xml:space="preserve">Holding a </w:t>
      </w:r>
      <w:r w:rsidR="00B90C31">
        <w:t>technical qualification</w:t>
      </w:r>
      <w:r>
        <w:t xml:space="preserve"> at National Qualifications Framework Level 4 (HNC or equivalent), or HNC/BTEC in Environmental Health (Housing), or an equivalent comparable, or higher, qualification relevant to housing standards work </w:t>
      </w:r>
      <w:r w:rsidR="005D0DAD">
        <w:t>as determined by the</w:t>
      </w:r>
      <w:r w:rsidR="00FE3B62">
        <w:t xml:space="preserve"> </w:t>
      </w:r>
      <w:r w:rsidR="035D7D15">
        <w:t xml:space="preserve">AD (Housing Standards and Improvement) </w:t>
      </w:r>
      <w:r w:rsidR="005D0DAD">
        <w:t xml:space="preserve"> </w:t>
      </w:r>
    </w:p>
    <w:p w14:paraId="4E835346" w14:textId="027DCAA1" w:rsidR="00B90C31" w:rsidRDefault="005D0DAD" w:rsidP="00B90C31">
      <w:pPr>
        <w:rPr>
          <w:szCs w:val="24"/>
        </w:rPr>
      </w:pPr>
      <w:r>
        <w:rPr>
          <w:szCs w:val="24"/>
        </w:rPr>
        <w:tab/>
      </w:r>
      <w:r>
        <w:rPr>
          <w:szCs w:val="24"/>
        </w:rPr>
        <w:tab/>
      </w:r>
    </w:p>
    <w:p w14:paraId="7BF7FF97" w14:textId="77777777" w:rsidR="005D0DAD" w:rsidRPr="005D0DAD" w:rsidRDefault="005D0DAD" w:rsidP="005D0DAD">
      <w:pPr>
        <w:rPr>
          <w:b/>
          <w:szCs w:val="24"/>
          <w:u w:val="single"/>
        </w:rPr>
      </w:pPr>
      <w:r w:rsidRPr="005D0DAD">
        <w:rPr>
          <w:b/>
          <w:szCs w:val="24"/>
          <w:u w:val="single"/>
        </w:rPr>
        <w:t>Review of the Scheme</w:t>
      </w:r>
    </w:p>
    <w:p w14:paraId="1FC39945" w14:textId="77777777" w:rsidR="0042336E" w:rsidRDefault="0042336E" w:rsidP="0042336E">
      <w:pPr>
        <w:rPr>
          <w:szCs w:val="24"/>
        </w:rPr>
      </w:pPr>
    </w:p>
    <w:p w14:paraId="42EF87BA" w14:textId="58E5F576" w:rsidR="00716201" w:rsidRDefault="00467197" w:rsidP="3986B394">
      <w:pPr>
        <w:numPr>
          <w:ilvl w:val="0"/>
          <w:numId w:val="2"/>
        </w:numPr>
      </w:pPr>
      <w:proofErr w:type="gramStart"/>
      <w:r>
        <w:t>In order to</w:t>
      </w:r>
      <w:proofErr w:type="gramEnd"/>
      <w:r>
        <w:t xml:space="preserve"> ensure its continuing relevance, t</w:t>
      </w:r>
      <w:r w:rsidR="00716201">
        <w:t xml:space="preserve">he scheme will be </w:t>
      </w:r>
      <w:r>
        <w:t xml:space="preserve">formally </w:t>
      </w:r>
      <w:r w:rsidR="00716201">
        <w:t>reviewed</w:t>
      </w:r>
      <w:r>
        <w:t xml:space="preserve"> and, if necessary, revised</w:t>
      </w:r>
      <w:r w:rsidR="00716201">
        <w:t xml:space="preserve"> </w:t>
      </w:r>
      <w:r w:rsidR="6564F5B7">
        <w:t xml:space="preserve">by </w:t>
      </w:r>
      <w:r w:rsidR="00716201">
        <w:t>Assistant Director</w:t>
      </w:r>
      <w:r w:rsidR="1514CF86">
        <w:t xml:space="preserve"> AD (Housing Standards and </w:t>
      </w:r>
      <w:r w:rsidR="00B90C31">
        <w:t>Improvement) Post</w:t>
      </w:r>
      <w:r w:rsidR="00716201">
        <w:t xml:space="preserve"> </w:t>
      </w:r>
      <w:r w:rsidR="00716201">
        <w:lastRenderedPageBreak/>
        <w:t xml:space="preserve">holders who may be directly affected by any revisions to the scheme will be consulted as part of the review process. </w:t>
      </w:r>
    </w:p>
    <w:p w14:paraId="0562CB0E" w14:textId="77777777" w:rsidR="00716201" w:rsidRPr="00716201" w:rsidRDefault="00716201" w:rsidP="00716201">
      <w:pPr>
        <w:rPr>
          <w:szCs w:val="24"/>
        </w:rPr>
      </w:pPr>
    </w:p>
    <w:p w14:paraId="4C9716CE" w14:textId="6C001040" w:rsidR="00716201" w:rsidRDefault="00716201" w:rsidP="00716201">
      <w:pPr>
        <w:numPr>
          <w:ilvl w:val="0"/>
          <w:numId w:val="2"/>
        </w:numPr>
        <w:rPr>
          <w:szCs w:val="24"/>
        </w:rPr>
      </w:pPr>
      <w:r w:rsidRPr="00716201">
        <w:rPr>
          <w:szCs w:val="24"/>
        </w:rPr>
        <w:t xml:space="preserve">Where any revision to the scheme significantly impairs the opportunity for an individual post holder to progress to Senior </w:t>
      </w:r>
      <w:r w:rsidR="00BC514E">
        <w:rPr>
          <w:szCs w:val="24"/>
        </w:rPr>
        <w:t>HSO</w:t>
      </w:r>
      <w:r w:rsidRPr="00716201">
        <w:rPr>
          <w:szCs w:val="24"/>
        </w:rPr>
        <w:t xml:space="preserve">, then that post holder will have the option of remaining on the current scheme for a period not exceeding twelve months from the date of revision. This </w:t>
      </w:r>
      <w:proofErr w:type="gramStart"/>
      <w:r w:rsidRPr="00716201">
        <w:rPr>
          <w:szCs w:val="24"/>
        </w:rPr>
        <w:t>time period</w:t>
      </w:r>
      <w:proofErr w:type="gramEnd"/>
      <w:r w:rsidRPr="00716201">
        <w:rPr>
          <w:szCs w:val="24"/>
        </w:rPr>
        <w:t xml:space="preserve"> may be extended in exceptional circumstances at the discretion of the </w:t>
      </w:r>
      <w:r w:rsidR="00FE3B62">
        <w:rPr>
          <w:szCs w:val="24"/>
        </w:rPr>
        <w:t xml:space="preserve">Head of Housing. </w:t>
      </w:r>
      <w:r w:rsidRPr="00716201">
        <w:rPr>
          <w:szCs w:val="24"/>
        </w:rPr>
        <w:t xml:space="preserve">If such a post holder has not fully met the criteria for appointment as Senior </w:t>
      </w:r>
      <w:r w:rsidR="00BC514E">
        <w:rPr>
          <w:szCs w:val="24"/>
        </w:rPr>
        <w:t>HSO</w:t>
      </w:r>
      <w:r w:rsidRPr="00716201">
        <w:rPr>
          <w:szCs w:val="24"/>
        </w:rPr>
        <w:t xml:space="preserve"> within this </w:t>
      </w:r>
      <w:proofErr w:type="gramStart"/>
      <w:r w:rsidRPr="00716201">
        <w:rPr>
          <w:szCs w:val="24"/>
        </w:rPr>
        <w:t xml:space="preserve">time </w:t>
      </w:r>
      <w:r w:rsidR="00B90C31" w:rsidRPr="00716201">
        <w:rPr>
          <w:szCs w:val="24"/>
        </w:rPr>
        <w:t>period</w:t>
      </w:r>
      <w:proofErr w:type="gramEnd"/>
      <w:r w:rsidR="00B90C31" w:rsidRPr="00716201">
        <w:rPr>
          <w:szCs w:val="24"/>
        </w:rPr>
        <w:t>,</w:t>
      </w:r>
      <w:r w:rsidRPr="00716201">
        <w:rPr>
          <w:szCs w:val="24"/>
        </w:rPr>
        <w:t xml:space="preserve"> then they will transfer onto the revised scheme and will </w:t>
      </w:r>
      <w:r w:rsidR="00973A05">
        <w:rPr>
          <w:szCs w:val="24"/>
        </w:rPr>
        <w:t xml:space="preserve">then </w:t>
      </w:r>
      <w:r w:rsidRPr="00716201">
        <w:rPr>
          <w:szCs w:val="24"/>
        </w:rPr>
        <w:t>need to satisfy the criteria of that scheme.</w:t>
      </w:r>
    </w:p>
    <w:p w14:paraId="34CE0A41" w14:textId="77777777" w:rsidR="00716201" w:rsidRPr="00716201" w:rsidRDefault="00716201" w:rsidP="00716201">
      <w:pPr>
        <w:rPr>
          <w:szCs w:val="24"/>
        </w:rPr>
      </w:pPr>
    </w:p>
    <w:p w14:paraId="14A04A60" w14:textId="77777777" w:rsidR="00716201" w:rsidRDefault="00716201" w:rsidP="00716201">
      <w:pPr>
        <w:numPr>
          <w:ilvl w:val="0"/>
          <w:numId w:val="2"/>
        </w:numPr>
        <w:rPr>
          <w:szCs w:val="24"/>
        </w:rPr>
      </w:pPr>
      <w:r w:rsidRPr="00716201">
        <w:rPr>
          <w:szCs w:val="24"/>
        </w:rPr>
        <w:t xml:space="preserve">Post holders who are already Senior </w:t>
      </w:r>
      <w:r w:rsidR="00BC514E">
        <w:rPr>
          <w:szCs w:val="24"/>
        </w:rPr>
        <w:t>HSO</w:t>
      </w:r>
      <w:r w:rsidRPr="00716201">
        <w:rPr>
          <w:szCs w:val="24"/>
        </w:rPr>
        <w:t xml:space="preserve">s will not have to meet any revised criteria to maintain their senior status. However, maintaining capability to perform the duties of the post will apply in any case and Senior </w:t>
      </w:r>
      <w:r w:rsidR="00BC514E">
        <w:rPr>
          <w:szCs w:val="24"/>
        </w:rPr>
        <w:t>HSO</w:t>
      </w:r>
      <w:r w:rsidRPr="00716201">
        <w:rPr>
          <w:szCs w:val="24"/>
        </w:rPr>
        <w:t xml:space="preserve">s will be expected to ensure that they remain competent. The </w:t>
      </w:r>
      <w:r w:rsidR="00D0368F">
        <w:rPr>
          <w:szCs w:val="24"/>
        </w:rPr>
        <w:t xml:space="preserve">competency </w:t>
      </w:r>
      <w:r w:rsidRPr="00716201">
        <w:rPr>
          <w:szCs w:val="24"/>
        </w:rPr>
        <w:t>criteria of the scheme will therefore provide some guidance in this respect.</w:t>
      </w:r>
    </w:p>
    <w:p w14:paraId="62EBF3C5" w14:textId="77777777" w:rsidR="00B85509" w:rsidRDefault="00B85509" w:rsidP="00AA7928">
      <w:pPr>
        <w:rPr>
          <w:b/>
          <w:szCs w:val="24"/>
          <w:u w:val="single"/>
        </w:rPr>
      </w:pPr>
    </w:p>
    <w:p w14:paraId="6D98A12B" w14:textId="77777777" w:rsidR="00B0539C" w:rsidRDefault="00B0539C" w:rsidP="00AA7928">
      <w:pPr>
        <w:rPr>
          <w:b/>
          <w:szCs w:val="24"/>
          <w:u w:val="single"/>
        </w:rPr>
      </w:pPr>
    </w:p>
    <w:p w14:paraId="612EC1CE" w14:textId="77777777" w:rsidR="00AA7928" w:rsidRPr="00103E07" w:rsidRDefault="00AA7928" w:rsidP="00AA7928">
      <w:pPr>
        <w:rPr>
          <w:b/>
          <w:szCs w:val="24"/>
          <w:u w:val="single"/>
        </w:rPr>
      </w:pPr>
      <w:r w:rsidRPr="00103E07">
        <w:rPr>
          <w:b/>
          <w:szCs w:val="24"/>
          <w:u w:val="single"/>
        </w:rPr>
        <w:t>Consistent Application of the Scheme</w:t>
      </w:r>
    </w:p>
    <w:p w14:paraId="2946DB82" w14:textId="77777777" w:rsidR="00B85509" w:rsidRPr="00AA7928" w:rsidRDefault="00B85509" w:rsidP="00AA7928">
      <w:pPr>
        <w:rPr>
          <w:szCs w:val="24"/>
          <w:u w:val="single"/>
        </w:rPr>
      </w:pPr>
    </w:p>
    <w:p w14:paraId="1B7AB1D6" w14:textId="77777777" w:rsidR="00B829B1" w:rsidRDefault="00AA7928" w:rsidP="0021545F">
      <w:pPr>
        <w:numPr>
          <w:ilvl w:val="0"/>
          <w:numId w:val="2"/>
        </w:numPr>
        <w:rPr>
          <w:szCs w:val="24"/>
        </w:rPr>
      </w:pPr>
      <w:r>
        <w:rPr>
          <w:szCs w:val="24"/>
        </w:rPr>
        <w:t xml:space="preserve">All managers responsible for appointing </w:t>
      </w:r>
      <w:r w:rsidR="00BC514E">
        <w:rPr>
          <w:szCs w:val="24"/>
        </w:rPr>
        <w:t>HSO</w:t>
      </w:r>
      <w:r>
        <w:rPr>
          <w:szCs w:val="24"/>
        </w:rPr>
        <w:t>s and for determining progression through the scheme will receive training to ensure consistency and fairness in the application of the scheme.</w:t>
      </w:r>
    </w:p>
    <w:p w14:paraId="5997CC1D" w14:textId="77777777" w:rsidR="004020FF" w:rsidRDefault="004020FF">
      <w:pPr>
        <w:rPr>
          <w:szCs w:val="24"/>
        </w:rPr>
      </w:pPr>
    </w:p>
    <w:sectPr w:rsidR="004020FF" w:rsidSect="0054271E">
      <w:headerReference w:type="default" r:id="rId8"/>
      <w:footerReference w:type="default" r:id="rId9"/>
      <w:pgSz w:w="12240" w:h="15840"/>
      <w:pgMar w:top="1134"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9DC5D" w14:textId="77777777" w:rsidR="00EB45FC" w:rsidRDefault="00EB45FC">
      <w:r>
        <w:separator/>
      </w:r>
    </w:p>
  </w:endnote>
  <w:endnote w:type="continuationSeparator" w:id="0">
    <w:p w14:paraId="7C8F4654" w14:textId="77777777" w:rsidR="00EB45FC" w:rsidRDefault="00EB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0BFE" w14:textId="22B9620B" w:rsidR="008B54E1" w:rsidRPr="001C4A9F" w:rsidRDefault="3986B394" w:rsidP="3986B394">
    <w:pPr>
      <w:pStyle w:val="Footer"/>
      <w:jc w:val="right"/>
      <w:rPr>
        <w:sz w:val="20"/>
      </w:rPr>
    </w:pPr>
    <w:r w:rsidRPr="3986B394">
      <w:rPr>
        <w:sz w:val="20"/>
      </w:rPr>
      <w:t xml:space="preserve">February 2025 - Page </w:t>
    </w:r>
    <w:r w:rsidR="00B326F6" w:rsidRPr="3986B394">
      <w:rPr>
        <w:rStyle w:val="PageNumber"/>
        <w:noProof/>
        <w:sz w:val="20"/>
      </w:rPr>
      <w:fldChar w:fldCharType="begin"/>
    </w:r>
    <w:r w:rsidR="00B326F6" w:rsidRPr="3986B394">
      <w:rPr>
        <w:rStyle w:val="PageNumber"/>
        <w:sz w:val="20"/>
      </w:rPr>
      <w:instrText xml:space="preserve"> PAGE </w:instrText>
    </w:r>
    <w:r w:rsidR="00B326F6" w:rsidRPr="3986B394">
      <w:rPr>
        <w:rStyle w:val="PageNumber"/>
        <w:sz w:val="20"/>
      </w:rPr>
      <w:fldChar w:fldCharType="separate"/>
    </w:r>
    <w:r w:rsidRPr="3986B394">
      <w:rPr>
        <w:rStyle w:val="PageNumber"/>
        <w:noProof/>
        <w:sz w:val="20"/>
      </w:rPr>
      <w:t>1</w:t>
    </w:r>
    <w:r w:rsidR="00B326F6" w:rsidRPr="3986B394">
      <w:rPr>
        <w:rStyle w:val="PageNumber"/>
        <w:noProof/>
        <w:sz w:val="20"/>
      </w:rPr>
      <w:fldChar w:fldCharType="end"/>
    </w:r>
    <w:r w:rsidRPr="3986B394">
      <w:rPr>
        <w:rStyle w:val="PageNumber"/>
        <w:sz w:val="20"/>
      </w:rPr>
      <w:t xml:space="preserve"> of </w:t>
    </w:r>
    <w:r w:rsidR="00B326F6" w:rsidRPr="3986B394">
      <w:rPr>
        <w:rStyle w:val="PageNumber"/>
        <w:noProof/>
        <w:sz w:val="20"/>
      </w:rPr>
      <w:fldChar w:fldCharType="begin"/>
    </w:r>
    <w:r w:rsidR="00B326F6" w:rsidRPr="3986B394">
      <w:rPr>
        <w:rStyle w:val="PageNumber"/>
        <w:sz w:val="20"/>
      </w:rPr>
      <w:instrText xml:space="preserve"> NUMPAGES </w:instrText>
    </w:r>
    <w:r w:rsidR="00B326F6" w:rsidRPr="3986B394">
      <w:rPr>
        <w:rStyle w:val="PageNumber"/>
        <w:sz w:val="20"/>
      </w:rPr>
      <w:fldChar w:fldCharType="separate"/>
    </w:r>
    <w:r w:rsidRPr="3986B394">
      <w:rPr>
        <w:rStyle w:val="PageNumber"/>
        <w:noProof/>
        <w:sz w:val="20"/>
      </w:rPr>
      <w:t>3</w:t>
    </w:r>
    <w:r w:rsidR="00B326F6" w:rsidRPr="3986B394">
      <w:rPr>
        <w:rStyle w:val="PageNumber"/>
        <w:noProof/>
        <w:sz w:val="20"/>
      </w:rPr>
      <w:fldChar w:fldCharType="end"/>
    </w:r>
    <w:r w:rsidRPr="3986B39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ED4F" w14:textId="77777777" w:rsidR="00EB45FC" w:rsidRDefault="00EB45FC">
      <w:r>
        <w:separator/>
      </w:r>
    </w:p>
  </w:footnote>
  <w:footnote w:type="continuationSeparator" w:id="0">
    <w:p w14:paraId="2F0415C4" w14:textId="77777777" w:rsidR="00EB45FC" w:rsidRDefault="00EB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0"/>
      <w:gridCol w:w="3320"/>
      <w:gridCol w:w="3320"/>
    </w:tblGrid>
    <w:tr w:rsidR="3986B394" w14:paraId="39000EDE" w14:textId="77777777" w:rsidTr="3986B394">
      <w:trPr>
        <w:trHeight w:val="300"/>
      </w:trPr>
      <w:tc>
        <w:tcPr>
          <w:tcW w:w="3320" w:type="dxa"/>
        </w:tcPr>
        <w:p w14:paraId="2BEE91E8" w14:textId="302D3946" w:rsidR="3986B394" w:rsidRDefault="3986B394" w:rsidP="3986B394">
          <w:pPr>
            <w:pStyle w:val="Header"/>
            <w:ind w:left="-115"/>
          </w:pPr>
        </w:p>
      </w:tc>
      <w:tc>
        <w:tcPr>
          <w:tcW w:w="3320" w:type="dxa"/>
        </w:tcPr>
        <w:p w14:paraId="34539754" w14:textId="479F30BB" w:rsidR="3986B394" w:rsidRDefault="3986B394" w:rsidP="3986B394">
          <w:pPr>
            <w:pStyle w:val="Header"/>
            <w:jc w:val="center"/>
          </w:pPr>
        </w:p>
      </w:tc>
      <w:tc>
        <w:tcPr>
          <w:tcW w:w="3320" w:type="dxa"/>
        </w:tcPr>
        <w:p w14:paraId="78EC8762" w14:textId="54E54D44" w:rsidR="3986B394" w:rsidRDefault="3986B394" w:rsidP="3986B394">
          <w:pPr>
            <w:pStyle w:val="Header"/>
            <w:ind w:right="-115"/>
            <w:jc w:val="right"/>
          </w:pPr>
        </w:p>
      </w:tc>
    </w:tr>
  </w:tbl>
  <w:p w14:paraId="5E7C7241" w14:textId="0DE43EF4" w:rsidR="3986B394" w:rsidRDefault="3986B394" w:rsidP="3986B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72B"/>
    <w:multiLevelType w:val="hybridMultilevel"/>
    <w:tmpl w:val="15E68D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A61DD1"/>
    <w:multiLevelType w:val="hybridMultilevel"/>
    <w:tmpl w:val="7D50E2F8"/>
    <w:lvl w:ilvl="0" w:tplc="DF08E0E8">
      <w:start w:val="1"/>
      <w:numFmt w:val="bullet"/>
      <w:lvlText w:val=""/>
      <w:lvlJc w:val="left"/>
      <w:pPr>
        <w:ind w:left="360" w:hanging="360"/>
      </w:pPr>
      <w:rPr>
        <w:rFonts w:ascii="Symbol" w:hAnsi="Symbol" w:hint="default"/>
      </w:rPr>
    </w:lvl>
    <w:lvl w:ilvl="1" w:tplc="D23265D4">
      <w:start w:val="1"/>
      <w:numFmt w:val="bullet"/>
      <w:lvlText w:val="o"/>
      <w:lvlJc w:val="left"/>
      <w:pPr>
        <w:ind w:left="1080" w:hanging="360"/>
      </w:pPr>
      <w:rPr>
        <w:rFonts w:ascii="Courier New" w:hAnsi="Courier New" w:hint="default"/>
      </w:rPr>
    </w:lvl>
    <w:lvl w:ilvl="2" w:tplc="CC4649EE">
      <w:start w:val="1"/>
      <w:numFmt w:val="bullet"/>
      <w:lvlText w:val=""/>
      <w:lvlJc w:val="left"/>
      <w:pPr>
        <w:ind w:left="1800" w:hanging="360"/>
      </w:pPr>
      <w:rPr>
        <w:rFonts w:ascii="Wingdings" w:hAnsi="Wingdings" w:hint="default"/>
      </w:rPr>
    </w:lvl>
    <w:lvl w:ilvl="3" w:tplc="A1FCDD0E">
      <w:start w:val="1"/>
      <w:numFmt w:val="bullet"/>
      <w:lvlText w:val=""/>
      <w:lvlJc w:val="left"/>
      <w:pPr>
        <w:ind w:left="2520" w:hanging="360"/>
      </w:pPr>
      <w:rPr>
        <w:rFonts w:ascii="Symbol" w:hAnsi="Symbol" w:hint="default"/>
      </w:rPr>
    </w:lvl>
    <w:lvl w:ilvl="4" w:tplc="FEB2BF24">
      <w:start w:val="1"/>
      <w:numFmt w:val="bullet"/>
      <w:lvlText w:val="o"/>
      <w:lvlJc w:val="left"/>
      <w:pPr>
        <w:ind w:left="3240" w:hanging="360"/>
      </w:pPr>
      <w:rPr>
        <w:rFonts w:ascii="Courier New" w:hAnsi="Courier New" w:hint="default"/>
      </w:rPr>
    </w:lvl>
    <w:lvl w:ilvl="5" w:tplc="5058DA54">
      <w:start w:val="1"/>
      <w:numFmt w:val="bullet"/>
      <w:lvlText w:val=""/>
      <w:lvlJc w:val="left"/>
      <w:pPr>
        <w:ind w:left="3960" w:hanging="360"/>
      </w:pPr>
      <w:rPr>
        <w:rFonts w:ascii="Wingdings" w:hAnsi="Wingdings" w:hint="default"/>
      </w:rPr>
    </w:lvl>
    <w:lvl w:ilvl="6" w:tplc="504CDF98">
      <w:start w:val="1"/>
      <w:numFmt w:val="bullet"/>
      <w:lvlText w:val=""/>
      <w:lvlJc w:val="left"/>
      <w:pPr>
        <w:ind w:left="4680" w:hanging="360"/>
      </w:pPr>
      <w:rPr>
        <w:rFonts w:ascii="Symbol" w:hAnsi="Symbol" w:hint="default"/>
      </w:rPr>
    </w:lvl>
    <w:lvl w:ilvl="7" w:tplc="8FC4F740">
      <w:start w:val="1"/>
      <w:numFmt w:val="bullet"/>
      <w:lvlText w:val="o"/>
      <w:lvlJc w:val="left"/>
      <w:pPr>
        <w:ind w:left="5400" w:hanging="360"/>
      </w:pPr>
      <w:rPr>
        <w:rFonts w:ascii="Courier New" w:hAnsi="Courier New" w:hint="default"/>
      </w:rPr>
    </w:lvl>
    <w:lvl w:ilvl="8" w:tplc="D474EC20">
      <w:start w:val="1"/>
      <w:numFmt w:val="bullet"/>
      <w:lvlText w:val=""/>
      <w:lvlJc w:val="left"/>
      <w:pPr>
        <w:ind w:left="6120" w:hanging="360"/>
      </w:pPr>
      <w:rPr>
        <w:rFonts w:ascii="Wingdings" w:hAnsi="Wingdings" w:hint="default"/>
      </w:rPr>
    </w:lvl>
  </w:abstractNum>
  <w:abstractNum w:abstractNumId="2" w15:restartNumberingAfterBreak="0">
    <w:nsid w:val="1A044048"/>
    <w:multiLevelType w:val="multilevel"/>
    <w:tmpl w:val="8D7A161E"/>
    <w:lvl w:ilvl="0">
      <w:start w:val="1"/>
      <w:numFmt w:val="none"/>
      <w:lvlText w:val="(i) "/>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C23C6C"/>
    <w:multiLevelType w:val="hybridMultilevel"/>
    <w:tmpl w:val="D2E64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5550A"/>
    <w:multiLevelType w:val="multilevel"/>
    <w:tmpl w:val="875A1F86"/>
    <w:lvl w:ilvl="0">
      <w:start w:val="1"/>
      <w:numFmt w:val="none"/>
      <w:lvlText w:val="(ii) "/>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C93AB8"/>
    <w:multiLevelType w:val="hybridMultilevel"/>
    <w:tmpl w:val="C0287486"/>
    <w:lvl w:ilvl="0" w:tplc="B65A458A">
      <w:start w:val="1"/>
      <w:numFmt w:val="none"/>
      <w:lvlText w:val="(i)"/>
      <w:lvlJc w:val="right"/>
      <w:pPr>
        <w:tabs>
          <w:tab w:val="num" w:pos="720"/>
        </w:tabs>
        <w:ind w:left="72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8382F0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9320B29"/>
    <w:multiLevelType w:val="multilevel"/>
    <w:tmpl w:val="D3F29784"/>
    <w:lvl w:ilvl="0">
      <w:start w:val="1"/>
      <w:numFmt w:val="none"/>
      <w:lvlText w:val="(i) (ii) (iii)"/>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6F416E"/>
    <w:multiLevelType w:val="hybridMultilevel"/>
    <w:tmpl w:val="75AEF44E"/>
    <w:lvl w:ilvl="0" w:tplc="C9BCC00A">
      <w:start w:val="1"/>
      <w:numFmt w:val="lowerRoman"/>
      <w:lvlText w:val="%1."/>
      <w:lvlJc w:val="right"/>
      <w:pPr>
        <w:tabs>
          <w:tab w:val="num" w:pos="720"/>
        </w:tabs>
        <w:ind w:left="72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9D6E5A"/>
    <w:multiLevelType w:val="hybridMultilevel"/>
    <w:tmpl w:val="75AEF44E"/>
    <w:lvl w:ilvl="0" w:tplc="C9BCC00A">
      <w:start w:val="1"/>
      <w:numFmt w:val="lowerRoman"/>
      <w:lvlText w:val="%1."/>
      <w:lvlJc w:val="right"/>
      <w:pPr>
        <w:tabs>
          <w:tab w:val="num" w:pos="720"/>
        </w:tabs>
        <w:ind w:left="72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4A7DD7"/>
    <w:multiLevelType w:val="hybridMultilevel"/>
    <w:tmpl w:val="D3F29784"/>
    <w:lvl w:ilvl="0" w:tplc="2BAA6358">
      <w:start w:val="1"/>
      <w:numFmt w:val="none"/>
      <w:lvlText w:val="(i) (ii) (iii)"/>
      <w:lvlJc w:val="right"/>
      <w:pPr>
        <w:tabs>
          <w:tab w:val="num" w:pos="720"/>
        </w:tabs>
        <w:ind w:left="72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551F3B"/>
    <w:multiLevelType w:val="hybridMultilevel"/>
    <w:tmpl w:val="9A2E76B0"/>
    <w:lvl w:ilvl="0" w:tplc="C9BCC00A">
      <w:start w:val="1"/>
      <w:numFmt w:val="lowerRoman"/>
      <w:lvlText w:val="%1."/>
      <w:lvlJc w:val="right"/>
      <w:pPr>
        <w:tabs>
          <w:tab w:val="num" w:pos="720"/>
        </w:tabs>
        <w:ind w:left="7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AC362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056301F"/>
    <w:multiLevelType w:val="hybridMultilevel"/>
    <w:tmpl w:val="875A1F86"/>
    <w:lvl w:ilvl="0" w:tplc="9F065264">
      <w:start w:val="1"/>
      <w:numFmt w:val="none"/>
      <w:lvlText w:val="(ii) "/>
      <w:lvlJc w:val="right"/>
      <w:pPr>
        <w:tabs>
          <w:tab w:val="num" w:pos="720"/>
        </w:tabs>
        <w:ind w:left="72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7A5195D"/>
    <w:multiLevelType w:val="multilevel"/>
    <w:tmpl w:val="C0287486"/>
    <w:lvl w:ilvl="0">
      <w:start w:val="1"/>
      <w:numFmt w:val="none"/>
      <w:lvlText w:val="(i)"/>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6D4E8F"/>
    <w:multiLevelType w:val="hybridMultilevel"/>
    <w:tmpl w:val="18189E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1C85800"/>
    <w:multiLevelType w:val="hybridMultilevel"/>
    <w:tmpl w:val="89645A6E"/>
    <w:lvl w:ilvl="0" w:tplc="141E4524">
      <w:start w:val="1"/>
      <w:numFmt w:val="lowerRoman"/>
      <w:lvlText w:val="%1"/>
      <w:lvlJc w:val="right"/>
      <w:pPr>
        <w:tabs>
          <w:tab w:val="num" w:pos="720"/>
        </w:tabs>
        <w:ind w:left="72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4CA4BEE"/>
    <w:multiLevelType w:val="multilevel"/>
    <w:tmpl w:val="89645A6E"/>
    <w:lvl w:ilvl="0">
      <w:start w:val="1"/>
      <w:numFmt w:val="low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DC82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6162901">
    <w:abstractNumId w:val="1"/>
  </w:num>
  <w:num w:numId="2" w16cid:durableId="1325940154">
    <w:abstractNumId w:val="18"/>
  </w:num>
  <w:num w:numId="3" w16cid:durableId="1074936231">
    <w:abstractNumId w:val="6"/>
  </w:num>
  <w:num w:numId="4" w16cid:durableId="1748651166">
    <w:abstractNumId w:val="12"/>
  </w:num>
  <w:num w:numId="5" w16cid:durableId="284308817">
    <w:abstractNumId w:val="5"/>
  </w:num>
  <w:num w:numId="6" w16cid:durableId="804860368">
    <w:abstractNumId w:val="14"/>
  </w:num>
  <w:num w:numId="7" w16cid:durableId="697657444">
    <w:abstractNumId w:val="10"/>
  </w:num>
  <w:num w:numId="8" w16cid:durableId="67848627">
    <w:abstractNumId w:val="7"/>
  </w:num>
  <w:num w:numId="9" w16cid:durableId="743071953">
    <w:abstractNumId w:val="13"/>
  </w:num>
  <w:num w:numId="10" w16cid:durableId="2029017107">
    <w:abstractNumId w:val="2"/>
  </w:num>
  <w:num w:numId="11" w16cid:durableId="113718858">
    <w:abstractNumId w:val="4"/>
  </w:num>
  <w:num w:numId="12" w16cid:durableId="1978532958">
    <w:abstractNumId w:val="16"/>
  </w:num>
  <w:num w:numId="13" w16cid:durableId="1153990296">
    <w:abstractNumId w:val="17"/>
  </w:num>
  <w:num w:numId="14" w16cid:durableId="1944145552">
    <w:abstractNumId w:val="8"/>
  </w:num>
  <w:num w:numId="15" w16cid:durableId="812915785">
    <w:abstractNumId w:val="15"/>
  </w:num>
  <w:num w:numId="16" w16cid:durableId="1118723460">
    <w:abstractNumId w:val="0"/>
  </w:num>
  <w:num w:numId="17" w16cid:durableId="1694647808">
    <w:abstractNumId w:val="3"/>
  </w:num>
  <w:num w:numId="18" w16cid:durableId="717241019">
    <w:abstractNumId w:val="11"/>
  </w:num>
  <w:num w:numId="19" w16cid:durableId="14182068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26"/>
    <w:rsid w:val="00001E96"/>
    <w:rsid w:val="0001404B"/>
    <w:rsid w:val="00017877"/>
    <w:rsid w:val="00031180"/>
    <w:rsid w:val="00034EB1"/>
    <w:rsid w:val="000425E3"/>
    <w:rsid w:val="00042CB0"/>
    <w:rsid w:val="000B5E07"/>
    <w:rsid w:val="000D43CA"/>
    <w:rsid w:val="000D6DEB"/>
    <w:rsid w:val="00103E07"/>
    <w:rsid w:val="00111FB5"/>
    <w:rsid w:val="00133394"/>
    <w:rsid w:val="00144DB4"/>
    <w:rsid w:val="00187CFE"/>
    <w:rsid w:val="00197813"/>
    <w:rsid w:val="001B54C4"/>
    <w:rsid w:val="001C4A9F"/>
    <w:rsid w:val="00212F67"/>
    <w:rsid w:val="0021545F"/>
    <w:rsid w:val="00226BB6"/>
    <w:rsid w:val="00246178"/>
    <w:rsid w:val="0025269D"/>
    <w:rsid w:val="00286A6F"/>
    <w:rsid w:val="002B5151"/>
    <w:rsid w:val="003012A3"/>
    <w:rsid w:val="00315159"/>
    <w:rsid w:val="00327A68"/>
    <w:rsid w:val="00353173"/>
    <w:rsid w:val="003639D6"/>
    <w:rsid w:val="00374E50"/>
    <w:rsid w:val="00395E44"/>
    <w:rsid w:val="003968F8"/>
    <w:rsid w:val="00400E31"/>
    <w:rsid w:val="004020FF"/>
    <w:rsid w:val="00403E18"/>
    <w:rsid w:val="00415FFE"/>
    <w:rsid w:val="00422BE8"/>
    <w:rsid w:val="0042336E"/>
    <w:rsid w:val="004250EB"/>
    <w:rsid w:val="00450F71"/>
    <w:rsid w:val="00467197"/>
    <w:rsid w:val="004936AC"/>
    <w:rsid w:val="004B1720"/>
    <w:rsid w:val="004D1F1A"/>
    <w:rsid w:val="004E0CD6"/>
    <w:rsid w:val="004E6CE7"/>
    <w:rsid w:val="00535B08"/>
    <w:rsid w:val="0054271E"/>
    <w:rsid w:val="00556A81"/>
    <w:rsid w:val="00560212"/>
    <w:rsid w:val="00560B8C"/>
    <w:rsid w:val="005627E3"/>
    <w:rsid w:val="00564253"/>
    <w:rsid w:val="00590590"/>
    <w:rsid w:val="005C355F"/>
    <w:rsid w:val="005D0DAD"/>
    <w:rsid w:val="00644693"/>
    <w:rsid w:val="006712A7"/>
    <w:rsid w:val="00694A69"/>
    <w:rsid w:val="006D2EC7"/>
    <w:rsid w:val="006E28B3"/>
    <w:rsid w:val="007074A7"/>
    <w:rsid w:val="00716201"/>
    <w:rsid w:val="00741D74"/>
    <w:rsid w:val="00744B17"/>
    <w:rsid w:val="00746CE4"/>
    <w:rsid w:val="00761BF0"/>
    <w:rsid w:val="00773A05"/>
    <w:rsid w:val="007C0182"/>
    <w:rsid w:val="007D07D0"/>
    <w:rsid w:val="007E4605"/>
    <w:rsid w:val="007F1905"/>
    <w:rsid w:val="007F7110"/>
    <w:rsid w:val="008007EB"/>
    <w:rsid w:val="00862604"/>
    <w:rsid w:val="00872EB9"/>
    <w:rsid w:val="00877972"/>
    <w:rsid w:val="008A24F4"/>
    <w:rsid w:val="008B54E1"/>
    <w:rsid w:val="008B61E6"/>
    <w:rsid w:val="008C27A6"/>
    <w:rsid w:val="008F177A"/>
    <w:rsid w:val="00943C0F"/>
    <w:rsid w:val="00961A82"/>
    <w:rsid w:val="00973A05"/>
    <w:rsid w:val="0098202A"/>
    <w:rsid w:val="009B17AC"/>
    <w:rsid w:val="009B649F"/>
    <w:rsid w:val="009B7B08"/>
    <w:rsid w:val="009D4501"/>
    <w:rsid w:val="009F0DD4"/>
    <w:rsid w:val="00A138C2"/>
    <w:rsid w:val="00A25935"/>
    <w:rsid w:val="00A72597"/>
    <w:rsid w:val="00A73AF6"/>
    <w:rsid w:val="00A808E2"/>
    <w:rsid w:val="00A87499"/>
    <w:rsid w:val="00A87CA8"/>
    <w:rsid w:val="00AA7928"/>
    <w:rsid w:val="00AC4390"/>
    <w:rsid w:val="00B0539C"/>
    <w:rsid w:val="00B0690D"/>
    <w:rsid w:val="00B15570"/>
    <w:rsid w:val="00B25135"/>
    <w:rsid w:val="00B326F6"/>
    <w:rsid w:val="00B330BF"/>
    <w:rsid w:val="00B751DB"/>
    <w:rsid w:val="00B829B1"/>
    <w:rsid w:val="00B85509"/>
    <w:rsid w:val="00B90C31"/>
    <w:rsid w:val="00B9236E"/>
    <w:rsid w:val="00B94AC0"/>
    <w:rsid w:val="00BC514E"/>
    <w:rsid w:val="00BD3682"/>
    <w:rsid w:val="00BD3C82"/>
    <w:rsid w:val="00BE0FE0"/>
    <w:rsid w:val="00C67469"/>
    <w:rsid w:val="00C749E8"/>
    <w:rsid w:val="00C8038E"/>
    <w:rsid w:val="00CA058E"/>
    <w:rsid w:val="00CD2760"/>
    <w:rsid w:val="00CE51DF"/>
    <w:rsid w:val="00CF00E7"/>
    <w:rsid w:val="00D0368F"/>
    <w:rsid w:val="00D115EF"/>
    <w:rsid w:val="00D24B1D"/>
    <w:rsid w:val="00D506E8"/>
    <w:rsid w:val="00D668E9"/>
    <w:rsid w:val="00D84442"/>
    <w:rsid w:val="00D918E5"/>
    <w:rsid w:val="00DD6D65"/>
    <w:rsid w:val="00E52C2B"/>
    <w:rsid w:val="00E81097"/>
    <w:rsid w:val="00E825EA"/>
    <w:rsid w:val="00EB45FC"/>
    <w:rsid w:val="00EC39E2"/>
    <w:rsid w:val="00F25426"/>
    <w:rsid w:val="00F41343"/>
    <w:rsid w:val="00F532EF"/>
    <w:rsid w:val="00FD5531"/>
    <w:rsid w:val="00FD6E60"/>
    <w:rsid w:val="00FE3B62"/>
    <w:rsid w:val="00FF5359"/>
    <w:rsid w:val="035D7D15"/>
    <w:rsid w:val="0AB907F2"/>
    <w:rsid w:val="0FA4D985"/>
    <w:rsid w:val="117C3BBE"/>
    <w:rsid w:val="1514CF86"/>
    <w:rsid w:val="1BB12C6A"/>
    <w:rsid w:val="1C8D1807"/>
    <w:rsid w:val="1CFE471A"/>
    <w:rsid w:val="20F1D775"/>
    <w:rsid w:val="23D7573E"/>
    <w:rsid w:val="27468B8E"/>
    <w:rsid w:val="29AA1D96"/>
    <w:rsid w:val="2C5E22CB"/>
    <w:rsid w:val="2E55D8C3"/>
    <w:rsid w:val="3986B394"/>
    <w:rsid w:val="3EC1C8BC"/>
    <w:rsid w:val="3F4F89B4"/>
    <w:rsid w:val="43052345"/>
    <w:rsid w:val="436FD241"/>
    <w:rsid w:val="46F2CD91"/>
    <w:rsid w:val="55BE0201"/>
    <w:rsid w:val="55F091C1"/>
    <w:rsid w:val="58B99888"/>
    <w:rsid w:val="6389D4E1"/>
    <w:rsid w:val="6564F5B7"/>
    <w:rsid w:val="66AD69B4"/>
    <w:rsid w:val="767DE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B3BEF"/>
  <w15:chartTrackingRefBased/>
  <w15:docId w15:val="{84C11E2B-B70D-4EE3-9048-68FED15D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4A9F"/>
    <w:pPr>
      <w:tabs>
        <w:tab w:val="center" w:pos="4153"/>
        <w:tab w:val="right" w:pos="8306"/>
      </w:tabs>
    </w:pPr>
  </w:style>
  <w:style w:type="paragraph" w:styleId="Footer">
    <w:name w:val="footer"/>
    <w:basedOn w:val="Normal"/>
    <w:rsid w:val="001C4A9F"/>
    <w:pPr>
      <w:tabs>
        <w:tab w:val="center" w:pos="4153"/>
        <w:tab w:val="right" w:pos="8306"/>
      </w:tabs>
    </w:pPr>
  </w:style>
  <w:style w:type="character" w:styleId="PageNumber">
    <w:name w:val="page number"/>
    <w:basedOn w:val="DefaultParagraphFont"/>
    <w:rsid w:val="00761BF0"/>
  </w:style>
  <w:style w:type="paragraph" w:styleId="BalloonText">
    <w:name w:val="Balloon Text"/>
    <w:basedOn w:val="Normal"/>
    <w:semiHidden/>
    <w:rsid w:val="00560B8C"/>
    <w:rPr>
      <w:rFonts w:ascii="Tahoma" w:hAnsi="Tahoma" w:cs="Tahoma"/>
      <w:sz w:val="16"/>
      <w:szCs w:val="16"/>
    </w:rPr>
  </w:style>
  <w:style w:type="paragraph" w:styleId="ListParagraph">
    <w:name w:val="List Paragraph"/>
    <w:basedOn w:val="Normal"/>
    <w:uiPriority w:val="34"/>
    <w:qFormat/>
    <w:rsid w:val="0098202A"/>
    <w:pPr>
      <w:ind w:left="7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5176</Characters>
  <Application>Microsoft Office Word</Application>
  <DocSecurity>0</DocSecurity>
  <Lines>43</Lines>
  <Paragraphs>12</Paragraphs>
  <ScaleCrop>false</ScaleCrop>
  <Company>Preston City Council</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Environmental Health Technicians Career Grade Scheme</dc:title>
  <dc:subject/>
  <dc:creator>Default</dc:creator>
  <cp:keywords/>
  <dc:description/>
  <cp:lastModifiedBy>Lauren Massey</cp:lastModifiedBy>
  <cp:revision>2</cp:revision>
  <cp:lastPrinted>2013-01-07T19:47:00Z</cp:lastPrinted>
  <dcterms:created xsi:type="dcterms:W3CDTF">2025-02-20T13:44:00Z</dcterms:created>
  <dcterms:modified xsi:type="dcterms:W3CDTF">2025-02-20T13:44:00Z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-138543589</vt:i4>
  </property>
  <property fmtid="{D5CDD505-2E9C-101B-9397-08002B2CF9AE}" pid="3" name="_EmailSubject">
    <vt:lpwstr>HSO Posts</vt:lpwstr>
  </property>
  <property fmtid="{D5CDD505-2E9C-101B-9397-08002B2CF9AE}" pid="4" name="_AuthorEmail">
    <vt:lpwstr>E.Molloy@preston.gov.uk</vt:lpwstr>
  </property>
  <property fmtid="{D5CDD505-2E9C-101B-9397-08002B2CF9AE}" pid="5" name="_AuthorEmailDisplayName">
    <vt:lpwstr>Eirian Molloy</vt:lpwstr>
  </property>
  <property fmtid="{D5CDD505-2E9C-101B-9397-08002B2CF9AE}" pid="6" name="_NewReviewCycle">
    <vt:lpwstr/>
  </property>
  <property fmtid="{D5CDD505-2E9C-101B-9397-08002B2CF9AE}" pid="7" name="_PreviousAdHocReviewCycleID">
    <vt:i4>956764648</vt:i4>
  </property>
  <property fmtid="{D5CDD505-2E9C-101B-9397-08002B2CF9AE}" pid="8" name="_ReviewingToolsShownOnce">
    <vt:lpwstr/>
  </property>
</Properties>
</file>